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FC0C" w14:textId="77777777" w:rsidR="00A245CB" w:rsidRPr="00A245CB" w:rsidRDefault="00A245CB" w:rsidP="00A245CB">
      <w:pPr>
        <w:rPr>
          <w:lang w:val="en-US"/>
        </w:rPr>
      </w:pPr>
      <w:r w:rsidRPr="00A245CB">
        <w:rPr>
          <w:highlight w:val="yellow"/>
          <w:lang w:val="en-US"/>
        </w:rPr>
        <w:t>&lt;Insert Date&gt;</w:t>
      </w:r>
    </w:p>
    <w:p w14:paraId="66FC21B6" w14:textId="77777777" w:rsidR="00A245CB" w:rsidRPr="00A245CB" w:rsidRDefault="00A245CB" w:rsidP="00A245CB">
      <w:pPr>
        <w:rPr>
          <w:lang w:val="en-US"/>
        </w:rPr>
      </w:pPr>
      <w:r w:rsidRPr="00A245CB">
        <w:rPr>
          <w:lang w:val="en-US"/>
        </w:rPr>
        <w:t xml:space="preserve">Dear </w:t>
      </w:r>
      <w:r w:rsidRPr="00A245CB">
        <w:rPr>
          <w:highlight w:val="yellow"/>
          <w:lang w:val="en-US"/>
        </w:rPr>
        <w:t>&lt;name, position&gt;</w:t>
      </w:r>
      <w:r w:rsidRPr="00A245CB">
        <w:rPr>
          <w:lang w:val="en-US"/>
        </w:rPr>
        <w:t xml:space="preserve">  </w:t>
      </w:r>
    </w:p>
    <w:p w14:paraId="71A63CA6" w14:textId="4975208E" w:rsidR="00A245CB" w:rsidRPr="00A245CB" w:rsidRDefault="00A245CB" w:rsidP="00A245CB">
      <w:pPr>
        <w:rPr>
          <w:bCs/>
          <w:lang w:val="en-US"/>
        </w:rPr>
      </w:pPr>
      <w:r w:rsidRPr="00A245CB">
        <w:rPr>
          <w:lang w:val="en-US"/>
        </w:rPr>
        <w:t xml:space="preserve">I am writing you on behalf of </w:t>
      </w:r>
      <w:r w:rsidRPr="00A245CB">
        <w:rPr>
          <w:highlight w:val="yellow"/>
          <w:lang w:val="en-US"/>
        </w:rPr>
        <w:t>&lt;name of advocacy organization&gt;</w:t>
      </w:r>
      <w:r w:rsidRPr="00A245CB">
        <w:rPr>
          <w:lang w:val="en-US"/>
        </w:rPr>
        <w:t xml:space="preserve"> to </w:t>
      </w:r>
      <w:r w:rsidR="00A1301E">
        <w:rPr>
          <w:lang w:val="en-US"/>
        </w:rPr>
        <w:t xml:space="preserve">thank </w:t>
      </w:r>
      <w:r w:rsidR="00344500">
        <w:rPr>
          <w:lang w:val="en-US"/>
        </w:rPr>
        <w:t xml:space="preserve">you </w:t>
      </w:r>
      <w:r w:rsidR="005A7C90" w:rsidRPr="005A7C90">
        <w:rPr>
          <w:lang w:val="en-US"/>
        </w:rPr>
        <w:t xml:space="preserve">for </w:t>
      </w:r>
      <w:r w:rsidR="005A7C90" w:rsidRPr="005A7C90">
        <w:rPr>
          <w:highlight w:val="yellow"/>
          <w:lang w:val="en-US"/>
        </w:rPr>
        <w:t>&lt;country name</w:t>
      </w:r>
      <w:proofErr w:type="gramStart"/>
      <w:r w:rsidR="005A7C90" w:rsidRPr="005A7C90">
        <w:rPr>
          <w:highlight w:val="yellow"/>
          <w:lang w:val="en-US"/>
        </w:rPr>
        <w:t>&gt;‘</w:t>
      </w:r>
      <w:proofErr w:type="gramEnd"/>
      <w:r w:rsidR="005A7C90" w:rsidRPr="005A7C90">
        <w:rPr>
          <w:highlight w:val="yellow"/>
          <w:lang w:val="en-US"/>
        </w:rPr>
        <w:t>s</w:t>
      </w:r>
      <w:r w:rsidR="005A7C90" w:rsidRPr="005A7C90">
        <w:rPr>
          <w:lang w:val="en-US"/>
        </w:rPr>
        <w:t xml:space="preserve"> </w:t>
      </w:r>
      <w:r w:rsidRPr="00A245CB">
        <w:rPr>
          <w:lang w:val="en-US"/>
        </w:rPr>
        <w:t xml:space="preserve">commitment </w:t>
      </w:r>
      <w:r w:rsidR="005A7C90">
        <w:rPr>
          <w:lang w:val="en-US"/>
        </w:rPr>
        <w:t>to health</w:t>
      </w:r>
      <w:r w:rsidR="00D70E95">
        <w:rPr>
          <w:lang w:val="en-US"/>
        </w:rPr>
        <w:t xml:space="preserve">.  The </w:t>
      </w:r>
      <w:r w:rsidRPr="00A245CB">
        <w:rPr>
          <w:lang w:val="en-US"/>
        </w:rPr>
        <w:t xml:space="preserve">increased allocations for health including </w:t>
      </w:r>
      <w:r w:rsidR="00D70E95" w:rsidRPr="00D70E95">
        <w:rPr>
          <w:highlight w:val="yellow"/>
          <w:lang w:val="en-US"/>
        </w:rPr>
        <w:t>&lt;note what the commitment was such as</w:t>
      </w:r>
      <w:r w:rsidR="00D70E95">
        <w:rPr>
          <w:highlight w:val="yellow"/>
          <w:lang w:val="en-US"/>
        </w:rPr>
        <w:t>:</w:t>
      </w:r>
      <w:r w:rsidR="00D70E95" w:rsidRPr="00D70E95">
        <w:rPr>
          <w:highlight w:val="yellow"/>
          <w:lang w:val="en-US"/>
        </w:rPr>
        <w:t xml:space="preserve"> </w:t>
      </w:r>
      <w:r w:rsidRPr="00D70E95">
        <w:rPr>
          <w:highlight w:val="yellow"/>
          <w:lang w:val="en-US"/>
        </w:rPr>
        <w:t xml:space="preserve">funding for overall health toward goals and commitments related to SDGs and UHC targets, and budgeting and funding allocations for health programs specifically targeted to epidemic control </w:t>
      </w:r>
      <w:r w:rsidR="00D70E95" w:rsidRPr="00D70E95">
        <w:rPr>
          <w:highlight w:val="yellow"/>
          <w:lang w:val="en-US"/>
        </w:rPr>
        <w:t xml:space="preserve">or </w:t>
      </w:r>
      <w:r w:rsidRPr="00D70E95">
        <w:rPr>
          <w:highlight w:val="yellow"/>
          <w:lang w:val="en-US"/>
        </w:rPr>
        <w:t>programs run by, for and in high-need communities</w:t>
      </w:r>
      <w:r w:rsidR="00D70E95" w:rsidRPr="00D70E95">
        <w:rPr>
          <w:highlight w:val="yellow"/>
          <w:lang w:val="en-US"/>
        </w:rPr>
        <w:t>&gt;</w:t>
      </w:r>
      <w:r w:rsidRPr="00A245CB">
        <w:rPr>
          <w:lang w:val="en-US"/>
        </w:rPr>
        <w:t xml:space="preserve">. </w:t>
      </w:r>
    </w:p>
    <w:p w14:paraId="69C644E0" w14:textId="6A7FF209" w:rsidR="00A245CB" w:rsidRDefault="00A245CB" w:rsidP="00A245CB">
      <w:pPr>
        <w:rPr>
          <w:bCs/>
          <w:lang w:val="en-US"/>
        </w:rPr>
      </w:pPr>
      <w:r w:rsidRPr="00A245CB">
        <w:rPr>
          <w:bCs/>
          <w:lang w:val="en-US"/>
        </w:rPr>
        <w:t xml:space="preserve">With &lt;country name&gt; increased commitment to health spending, it will support </w:t>
      </w:r>
      <w:r w:rsidR="00344500">
        <w:rPr>
          <w:bCs/>
          <w:lang w:val="en-US"/>
        </w:rPr>
        <w:t xml:space="preserve">and leverage investments via the </w:t>
      </w:r>
      <w:r w:rsidRPr="00A245CB">
        <w:rPr>
          <w:bCs/>
          <w:lang w:val="en-US"/>
        </w:rPr>
        <w:t>Global Fund here.  The Global Fund has a history of doing extraordinary work: few investments have had the impact that the Global Fund has in saving lives, preventing infections and creating strong and resilient health systems</w:t>
      </w:r>
      <w:r w:rsidR="00344500">
        <w:rPr>
          <w:bCs/>
          <w:lang w:val="en-US"/>
        </w:rPr>
        <w:t>: but country ownership and co-investment have been important pillars of the partnership since the creation of the Global Fund</w:t>
      </w:r>
    </w:p>
    <w:p w14:paraId="532EE6AB" w14:textId="70A1BE82" w:rsidR="00D70E95" w:rsidRPr="00D70E95" w:rsidRDefault="00D70E95" w:rsidP="00D70E95">
      <w:pPr>
        <w:rPr>
          <w:bCs/>
          <w:lang w:val="en-US"/>
        </w:rPr>
      </w:pPr>
      <w:r w:rsidRPr="00D70E95">
        <w:rPr>
          <w:bCs/>
          <w:lang w:val="en-US"/>
        </w:rPr>
        <w:t>To celebrate</w:t>
      </w:r>
      <w:r>
        <w:rPr>
          <w:bCs/>
          <w:lang w:val="en-US"/>
        </w:rPr>
        <w:t xml:space="preserve"> </w:t>
      </w:r>
      <w:r w:rsidRPr="00D70E95">
        <w:rPr>
          <w:bCs/>
          <w:highlight w:val="yellow"/>
          <w:lang w:val="en-US"/>
        </w:rPr>
        <w:t>&lt;country name&gt;</w:t>
      </w:r>
      <w:r w:rsidRPr="00D70E95">
        <w:rPr>
          <w:bCs/>
          <w:lang w:val="en-US"/>
        </w:rPr>
        <w:t xml:space="preserve">’s commitments, we hope that you will attend the Replenishment Conference in Lyon, France on 10 October 2019 and highlight </w:t>
      </w:r>
      <w:r w:rsidRPr="00D70E95">
        <w:rPr>
          <w:bCs/>
          <w:highlight w:val="yellow"/>
          <w:lang w:val="en-US"/>
        </w:rPr>
        <w:t>&lt;country name&gt;</w:t>
      </w:r>
      <w:r w:rsidRPr="00D70E95">
        <w:rPr>
          <w:bCs/>
          <w:lang w:val="en-US"/>
        </w:rPr>
        <w:t>’s</w:t>
      </w:r>
      <w:r w:rsidR="00344500">
        <w:rPr>
          <w:bCs/>
          <w:lang w:val="en-US"/>
        </w:rPr>
        <w:t>/our</w:t>
      </w:r>
      <w:r w:rsidRPr="00D70E95">
        <w:rPr>
          <w:bCs/>
          <w:lang w:val="en-US"/>
        </w:rPr>
        <w:t xml:space="preserve"> leadership in health.  </w:t>
      </w:r>
    </w:p>
    <w:p w14:paraId="764D25E1" w14:textId="581B8BE8" w:rsidR="00A245CB" w:rsidRPr="00A245CB" w:rsidRDefault="00A245CB" w:rsidP="00A245CB">
      <w:pPr>
        <w:rPr>
          <w:lang w:val="en-US"/>
        </w:rPr>
      </w:pPr>
      <w:r w:rsidRPr="00A245CB">
        <w:rPr>
          <w:lang w:val="en-US"/>
        </w:rPr>
        <w:t xml:space="preserve">In order to </w:t>
      </w:r>
      <w:hyperlink r:id="rId5" w:history="1">
        <w:r w:rsidRPr="00A245CB">
          <w:rPr>
            <w:rStyle w:val="Hyperlink"/>
            <w:lang w:val="en-US"/>
          </w:rPr>
          <w:t>get back on track</w:t>
        </w:r>
      </w:hyperlink>
      <w:r w:rsidRPr="00A245CB">
        <w:rPr>
          <w:lang w:val="en-US"/>
        </w:rPr>
        <w:t xml:space="preserve"> to achieve the sustainable development goals (SDG) </w:t>
      </w:r>
      <w:r w:rsidR="00344500">
        <w:rPr>
          <w:lang w:val="en-US"/>
        </w:rPr>
        <w:t xml:space="preserve">target </w:t>
      </w:r>
      <w:r w:rsidRPr="00A245CB">
        <w:rPr>
          <w:lang w:val="en-US"/>
        </w:rPr>
        <w:t xml:space="preserve">to end AIDS, TB and malaria by 2030, advocates </w:t>
      </w:r>
      <w:r w:rsidR="00D70E95">
        <w:rPr>
          <w:lang w:val="en-US"/>
        </w:rPr>
        <w:t xml:space="preserve">around the world </w:t>
      </w:r>
      <w:r w:rsidRPr="00A245CB">
        <w:rPr>
          <w:lang w:val="en-US"/>
        </w:rPr>
        <w:t xml:space="preserve">are calling on donors to increase their overall contributions to the Global Fund by at least 20%.  </w:t>
      </w:r>
      <w:r w:rsidR="00D70E95" w:rsidRPr="00D70E95">
        <w:rPr>
          <w:highlight w:val="yellow"/>
          <w:lang w:val="en-US"/>
        </w:rPr>
        <w:t>&lt;country name&gt;</w:t>
      </w:r>
      <w:r w:rsidR="00D70E95">
        <w:rPr>
          <w:lang w:val="en-US"/>
        </w:rPr>
        <w:t xml:space="preserve">’s commitment to health is a critical piece of the global SDGs.  </w:t>
      </w:r>
    </w:p>
    <w:p w14:paraId="08B32725" w14:textId="54AEFDBC" w:rsidR="00A245CB" w:rsidRPr="00A245CB" w:rsidRDefault="00D70E95" w:rsidP="00A245CB">
      <w:pPr>
        <w:rPr>
          <w:lang w:val="en-US"/>
        </w:rPr>
      </w:pPr>
      <w:r>
        <w:rPr>
          <w:lang w:val="en-US"/>
        </w:rPr>
        <w:t xml:space="preserve">Please, if you have not already, </w:t>
      </w:r>
      <w:r w:rsidR="00A245CB" w:rsidRPr="00A245CB">
        <w:rPr>
          <w:lang w:val="en-US"/>
        </w:rPr>
        <w:t xml:space="preserve">share your support for the Global Fund by filling out the </w:t>
      </w:r>
      <w:hyperlink r:id="rId6" w:history="1">
        <w:r w:rsidR="00A245CB" w:rsidRPr="00A245CB">
          <w:rPr>
            <w:rStyle w:val="Hyperlink"/>
            <w:lang w:val="en-US"/>
          </w:rPr>
          <w:t>Get Back on Track, Step Up the Fight campaign pledge</w:t>
        </w:r>
      </w:hyperlink>
      <w:r w:rsidR="00A245CB" w:rsidRPr="00A245CB">
        <w:rPr>
          <w:lang w:val="en-US"/>
        </w:rPr>
        <w:t xml:space="preserve"> and share why the Global Fund is important to you.   </w:t>
      </w:r>
    </w:p>
    <w:p w14:paraId="4F36925F" w14:textId="26CB6322" w:rsidR="00D70E95" w:rsidRPr="00D70E95" w:rsidRDefault="00D70E95" w:rsidP="00D70E95">
      <w:pPr>
        <w:rPr>
          <w:lang w:val="en-US"/>
        </w:rPr>
      </w:pPr>
      <w:r w:rsidRPr="00D70E95">
        <w:rPr>
          <w:lang w:val="en-US"/>
        </w:rPr>
        <w:t xml:space="preserve">Again, we want to thank you very much for your commitment </w:t>
      </w:r>
      <w:r>
        <w:rPr>
          <w:lang w:val="en-US"/>
        </w:rPr>
        <w:t>to</w:t>
      </w:r>
      <w:r w:rsidRPr="00D70E95">
        <w:rPr>
          <w:lang w:val="en-US"/>
        </w:rPr>
        <w:t xml:space="preserve"> health and the Global Fund to </w:t>
      </w:r>
      <w:r>
        <w:rPr>
          <w:lang w:val="en-US"/>
        </w:rPr>
        <w:t xml:space="preserve">Fight </w:t>
      </w:r>
      <w:r w:rsidRPr="00D70E95">
        <w:rPr>
          <w:lang w:val="en-US"/>
        </w:rPr>
        <w:t xml:space="preserve">Aids TB and Malaria.   </w:t>
      </w:r>
      <w:r w:rsidRPr="002546BD">
        <w:rPr>
          <w:highlight w:val="yellow"/>
          <w:lang w:val="en-US"/>
        </w:rPr>
        <w:t>&lt;your country&gt;</w:t>
      </w:r>
      <w:r w:rsidRPr="00D70E95">
        <w:rPr>
          <w:lang w:val="en-US"/>
        </w:rPr>
        <w:t>’s leadership is appre</w:t>
      </w:r>
      <w:bookmarkStart w:id="0" w:name="_GoBack"/>
      <w:bookmarkEnd w:id="0"/>
      <w:r w:rsidRPr="00D70E95">
        <w:rPr>
          <w:lang w:val="en-US"/>
        </w:rPr>
        <w:t>ciated, and we hope to see you in Lyon, France on 10 October 2019.</w:t>
      </w:r>
    </w:p>
    <w:p w14:paraId="59F19197" w14:textId="77777777" w:rsidR="00A245CB" w:rsidRPr="00A245CB" w:rsidRDefault="00A245CB" w:rsidP="00A245CB">
      <w:pPr>
        <w:rPr>
          <w:lang w:val="en-US"/>
        </w:rPr>
      </w:pPr>
      <w:r w:rsidRPr="00A245CB">
        <w:rPr>
          <w:lang w:val="en-US"/>
        </w:rPr>
        <w:t>Sincerely,</w:t>
      </w:r>
    </w:p>
    <w:p w14:paraId="236B3555" w14:textId="77777777" w:rsidR="00A245CB" w:rsidRPr="00A245CB" w:rsidRDefault="00A245CB" w:rsidP="00A245CB">
      <w:pPr>
        <w:rPr>
          <w:lang w:val="en-US"/>
        </w:rPr>
      </w:pPr>
      <w:r w:rsidRPr="002546BD">
        <w:rPr>
          <w:highlight w:val="yellow"/>
          <w:lang w:val="en-US"/>
        </w:rPr>
        <w:t>&lt;your name &amp; contact information&gt;</w:t>
      </w:r>
    </w:p>
    <w:p w14:paraId="62E9D1CC" w14:textId="77777777" w:rsidR="00A245CB" w:rsidRPr="00A245CB" w:rsidRDefault="00A245CB" w:rsidP="00A245CB">
      <w:pPr>
        <w:rPr>
          <w:lang w:val="en-US"/>
        </w:rPr>
      </w:pPr>
    </w:p>
    <w:p w14:paraId="3F2269BC" w14:textId="77777777" w:rsidR="00D17DE8" w:rsidRDefault="00D17DE8"/>
    <w:sectPr w:rsidR="00D17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CB"/>
    <w:rsid w:val="00065A95"/>
    <w:rsid w:val="002546BD"/>
    <w:rsid w:val="00344500"/>
    <w:rsid w:val="005A7C90"/>
    <w:rsid w:val="00A1301E"/>
    <w:rsid w:val="00A245CB"/>
    <w:rsid w:val="00D1504C"/>
    <w:rsid w:val="00D17DE8"/>
    <w:rsid w:val="00D70E95"/>
    <w:rsid w:val="00E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722D"/>
  <w15:chartTrackingRefBased/>
  <w15:docId w15:val="{C31DBA1D-A757-4973-A974-FFD30AA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fundadvocatesnetwork.org/campaign/calltoaction/" TargetMode="External"/><Relationship Id="rId5" Type="http://schemas.openxmlformats.org/officeDocument/2006/relationships/hyperlink" Target="http://www.globalfundadvocatesnetwork.org/campaign/get-back-on-tr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5</cp:revision>
  <dcterms:created xsi:type="dcterms:W3CDTF">2019-04-11T16:22:00Z</dcterms:created>
  <dcterms:modified xsi:type="dcterms:W3CDTF">2019-04-15T17:18:00Z</dcterms:modified>
</cp:coreProperties>
</file>