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FC9E" w14:textId="3CA1B186" w:rsidR="00C10680" w:rsidRDefault="00C10680" w:rsidP="003533DD">
      <w:pPr>
        <w:rPr>
          <w:b/>
          <w:bCs/>
          <w:lang w:val="en-US"/>
        </w:rPr>
      </w:pPr>
      <w:r>
        <w:rPr>
          <w:rFonts w:ascii="Arial" w:hAnsi="Arial" w:cs="Arial"/>
          <w:color w:val="333333"/>
          <w:shd w:val="clear" w:color="auto" w:fill="FFFFFF"/>
        </w:rPr>
        <w:t>(150 to 175 words) </w:t>
      </w:r>
    </w:p>
    <w:p w14:paraId="50BBF433" w14:textId="11C77DF2" w:rsidR="003533DD" w:rsidRDefault="00F326CD" w:rsidP="003533DD">
      <w:pPr>
        <w:rPr>
          <w:b/>
          <w:bCs/>
          <w:lang w:val="en-US"/>
        </w:rPr>
      </w:pPr>
      <w:r>
        <w:rPr>
          <w:b/>
          <w:bCs/>
          <w:lang w:val="en-US"/>
        </w:rPr>
        <w:t>The Global Fund: An Extraordinary Investment</w:t>
      </w:r>
      <w:r w:rsidR="00C10680">
        <w:rPr>
          <w:b/>
          <w:bCs/>
          <w:lang w:val="en-US"/>
        </w:rPr>
        <w:br/>
      </w:r>
    </w:p>
    <w:p w14:paraId="2D376F60" w14:textId="32C80518" w:rsidR="00D65AC2" w:rsidRDefault="00D65AC2" w:rsidP="003533DD">
      <w:pPr>
        <w:rPr>
          <w:b/>
          <w:bCs/>
          <w:lang w:val="en-US"/>
        </w:rPr>
      </w:pPr>
      <w:r>
        <w:rPr>
          <w:b/>
          <w:bCs/>
          <w:lang w:val="en-US"/>
        </w:rPr>
        <w:t>Dear Editor,</w:t>
      </w:r>
    </w:p>
    <w:p w14:paraId="0E41411F" w14:textId="588C7939" w:rsidR="00774F33" w:rsidRDefault="002429E7" w:rsidP="00774F33">
      <w:pPr>
        <w:rPr>
          <w:bCs/>
          <w:lang w:val="en-US"/>
        </w:rPr>
      </w:pPr>
      <w:r>
        <w:rPr>
          <w:bCs/>
          <w:lang w:val="en-US"/>
        </w:rPr>
        <w:t>This fall</w:t>
      </w:r>
      <w:r w:rsidR="00774F33" w:rsidRPr="00774F33">
        <w:rPr>
          <w:bCs/>
          <w:lang w:val="en-US"/>
        </w:rPr>
        <w:t xml:space="preserve"> the Global Fund to Fight AIDS, Tuberculosis and Malaria will be holding its replenishment conference in France.   </w:t>
      </w:r>
      <w:r w:rsidR="00774F33" w:rsidRPr="00774F33">
        <w:rPr>
          <w:bCs/>
          <w:highlight w:val="yellow"/>
          <w:lang w:val="en-US"/>
        </w:rPr>
        <w:t>&lt;you country&gt;</w:t>
      </w:r>
      <w:r w:rsidR="00774F33" w:rsidRPr="00774F33">
        <w:rPr>
          <w:bCs/>
          <w:lang w:val="en-US"/>
        </w:rPr>
        <w:t xml:space="preserve"> needs to do its part and increase </w:t>
      </w:r>
      <w:proofErr w:type="gramStart"/>
      <w:r w:rsidR="00774F33" w:rsidRPr="00774F33">
        <w:rPr>
          <w:bCs/>
          <w:highlight w:val="yellow"/>
          <w:lang w:val="en-US"/>
        </w:rPr>
        <w:t>&lt;”investments</w:t>
      </w:r>
      <w:proofErr w:type="gramEnd"/>
      <w:r w:rsidR="00774F33" w:rsidRPr="00774F33">
        <w:rPr>
          <w:bCs/>
          <w:highlight w:val="yellow"/>
          <w:lang w:val="en-US"/>
        </w:rPr>
        <w:t xml:space="preserve"> in health”  or “its contribution to the Global Fund”&gt;</w:t>
      </w:r>
      <w:r w:rsidR="00774F33">
        <w:rPr>
          <w:bCs/>
          <w:lang w:val="en-US"/>
        </w:rPr>
        <w:t xml:space="preserve">  by at least 20%.  </w:t>
      </w:r>
    </w:p>
    <w:p w14:paraId="0EEA2446" w14:textId="35FCC4D7" w:rsidR="002429E7" w:rsidRDefault="002429E7" w:rsidP="002429E7">
      <w:pPr>
        <w:rPr>
          <w:bCs/>
          <w:lang w:val="en-US"/>
        </w:rPr>
      </w:pPr>
      <w:r>
        <w:rPr>
          <w:bCs/>
          <w:lang w:val="en-US"/>
        </w:rPr>
        <w:t>F</w:t>
      </w:r>
      <w:r w:rsidRPr="003533DD">
        <w:rPr>
          <w:bCs/>
          <w:lang w:val="en-US"/>
        </w:rPr>
        <w:t xml:space="preserve">ew investments have had the impact that the Global Fund has in saving lives, preventing infections and creating resilient health systems. </w:t>
      </w:r>
      <w:r>
        <w:rPr>
          <w:bCs/>
          <w:lang w:val="en-US"/>
        </w:rPr>
        <w:t>W</w:t>
      </w:r>
      <w:r w:rsidRPr="003533DD">
        <w:rPr>
          <w:bCs/>
          <w:lang w:val="en-US"/>
        </w:rPr>
        <w:t xml:space="preserve">e are at a critical moment where the minimum will not be enough to prevent </w:t>
      </w:r>
      <w:r w:rsidR="009C0C93">
        <w:rPr>
          <w:bCs/>
          <w:lang w:val="en-US"/>
        </w:rPr>
        <w:t>us</w:t>
      </w:r>
      <w:r w:rsidRPr="003533DD">
        <w:rPr>
          <w:bCs/>
          <w:lang w:val="en-US"/>
        </w:rPr>
        <w:t xml:space="preserve"> sliding back. </w:t>
      </w:r>
    </w:p>
    <w:p w14:paraId="75FA1649" w14:textId="07D54BE7" w:rsidR="00774F33" w:rsidRPr="00F326CD" w:rsidRDefault="002429E7" w:rsidP="00774F33">
      <w:pPr>
        <w:rPr>
          <w:lang w:val="en-US"/>
        </w:rPr>
      </w:pPr>
      <w:r>
        <w:rPr>
          <w:bCs/>
          <w:lang w:val="en-US"/>
        </w:rPr>
        <w:t>Global contributions of a</w:t>
      </w:r>
      <w:r w:rsidR="00774F33" w:rsidRPr="003533DD">
        <w:rPr>
          <w:bCs/>
          <w:lang w:val="en-US"/>
        </w:rPr>
        <w:t>t least US$18 billion</w:t>
      </w:r>
      <w:r>
        <w:rPr>
          <w:bCs/>
          <w:lang w:val="en-US"/>
        </w:rPr>
        <w:t xml:space="preserve"> are</w:t>
      </w:r>
      <w:r w:rsidR="00774F33" w:rsidRPr="003533DD">
        <w:rPr>
          <w:bCs/>
          <w:lang w:val="en-US"/>
        </w:rPr>
        <w:t xml:space="preserve"> needed to fund programming to get the world back on track to end the epidemics</w:t>
      </w:r>
      <w:r w:rsidR="00774F33">
        <w:rPr>
          <w:bCs/>
          <w:lang w:val="en-US"/>
        </w:rPr>
        <w:t>.  With every US$ 100 million invested</w:t>
      </w:r>
      <w:r w:rsidR="00774F33" w:rsidRPr="00F326CD">
        <w:rPr>
          <w:lang w:val="en-US"/>
        </w:rPr>
        <w:t xml:space="preserve"> in Global Fund-supported programs</w:t>
      </w:r>
      <w:r w:rsidR="00774F33">
        <w:rPr>
          <w:lang w:val="en-US"/>
        </w:rPr>
        <w:t xml:space="preserve"> we</w:t>
      </w:r>
      <w:r w:rsidR="00774F33" w:rsidRPr="00F326CD">
        <w:rPr>
          <w:lang w:val="en-US"/>
        </w:rPr>
        <w:t xml:space="preserve"> can:</w:t>
      </w:r>
    </w:p>
    <w:p w14:paraId="1635DBFE" w14:textId="6A30EC70" w:rsidR="00774F33" w:rsidRPr="00F326CD" w:rsidRDefault="00774F33" w:rsidP="00774F33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 xml:space="preserve">Save 114,000 lives through </w:t>
      </w:r>
      <w:r w:rsidR="00E00DDB">
        <w:rPr>
          <w:lang w:val="en-US"/>
        </w:rPr>
        <w:t xml:space="preserve">Global Fund supported </w:t>
      </w:r>
      <w:r w:rsidRPr="00F326CD">
        <w:rPr>
          <w:lang w:val="en-US"/>
        </w:rPr>
        <w:t xml:space="preserve">programs, </w:t>
      </w:r>
    </w:p>
    <w:p w14:paraId="2B456149" w14:textId="4CCAE87E" w:rsidR="00774F33" w:rsidRPr="00F326CD" w:rsidRDefault="00774F33" w:rsidP="00774F33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 xml:space="preserve">Avert 1.7 million new infections or cases across the three diseases, </w:t>
      </w:r>
    </w:p>
    <w:p w14:paraId="0B42A0B1" w14:textId="4CD801EA" w:rsidR="00774F33" w:rsidRPr="00F326CD" w:rsidRDefault="00774F33" w:rsidP="00774F33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 xml:space="preserve">Provide antiretroviral therapy for 190,000 people, </w:t>
      </w:r>
    </w:p>
    <w:p w14:paraId="161B5309" w14:textId="1ED7D910" w:rsidR="00774F33" w:rsidRPr="00F326CD" w:rsidRDefault="009C0C93" w:rsidP="00774F3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Prevent</w:t>
      </w:r>
      <w:r w:rsidR="00774F33" w:rsidRPr="00F326CD">
        <w:rPr>
          <w:lang w:val="en-US"/>
        </w:rPr>
        <w:t xml:space="preserve"> 20,000 mothers </w:t>
      </w:r>
      <w:r>
        <w:rPr>
          <w:lang w:val="en-US"/>
        </w:rPr>
        <w:t>from</w:t>
      </w:r>
      <w:r w:rsidR="00774F33" w:rsidRPr="00F326CD">
        <w:rPr>
          <w:lang w:val="en-US"/>
        </w:rPr>
        <w:t xml:space="preserve"> transmitting HIV to their babies,</w:t>
      </w:r>
    </w:p>
    <w:p w14:paraId="314D449B" w14:textId="77777777" w:rsidR="00774F33" w:rsidRPr="00F326CD" w:rsidRDefault="00774F33" w:rsidP="00774F33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>Provide TB treatment and care for 133,000 people, and;</w:t>
      </w:r>
    </w:p>
    <w:p w14:paraId="4D0A423D" w14:textId="7CD8801D" w:rsidR="00774F33" w:rsidRPr="00F326CD" w:rsidRDefault="00774F33" w:rsidP="00774F33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 xml:space="preserve">Distribute 5.3 million mosquito nets to </w:t>
      </w:r>
      <w:r w:rsidR="009C0C93">
        <w:rPr>
          <w:lang w:val="en-US"/>
        </w:rPr>
        <w:t xml:space="preserve">protect </w:t>
      </w:r>
      <w:r w:rsidRPr="00F326CD">
        <w:rPr>
          <w:lang w:val="en-US"/>
        </w:rPr>
        <w:t>families from malaria</w:t>
      </w:r>
      <w:r w:rsidR="002429E7">
        <w:rPr>
          <w:lang w:val="en-US"/>
        </w:rPr>
        <w:t>.</w:t>
      </w:r>
    </w:p>
    <w:p w14:paraId="3E782FC7" w14:textId="3AA931EC" w:rsidR="00D65AC2" w:rsidRDefault="00774F33" w:rsidP="003533DD">
      <w:pPr>
        <w:rPr>
          <w:bCs/>
          <w:lang w:val="en-US"/>
        </w:rPr>
      </w:pPr>
      <w:r>
        <w:rPr>
          <w:bCs/>
          <w:lang w:val="en-US"/>
        </w:rPr>
        <w:t xml:space="preserve">To get back on track we must step up the fight.  </w:t>
      </w:r>
    </w:p>
    <w:p w14:paraId="07ECFD29" w14:textId="29B8B9E1" w:rsidR="00774F33" w:rsidRDefault="00774F33" w:rsidP="003533DD">
      <w:pPr>
        <w:rPr>
          <w:bCs/>
          <w:lang w:val="en-US"/>
        </w:rPr>
      </w:pPr>
    </w:p>
    <w:p w14:paraId="2EBFB81E" w14:textId="77777777" w:rsidR="00774F33" w:rsidRPr="003533DD" w:rsidRDefault="00774F33" w:rsidP="003533DD">
      <w:pPr>
        <w:rPr>
          <w:bCs/>
          <w:lang w:val="en-US"/>
        </w:rPr>
      </w:pPr>
      <w:bookmarkStart w:id="0" w:name="_GoBack"/>
      <w:bookmarkEnd w:id="0"/>
    </w:p>
    <w:sectPr w:rsidR="00774F33" w:rsidRPr="00353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C2F"/>
    <w:multiLevelType w:val="hybridMultilevel"/>
    <w:tmpl w:val="72A00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DD"/>
    <w:rsid w:val="000249B9"/>
    <w:rsid w:val="00065A95"/>
    <w:rsid w:val="002429E7"/>
    <w:rsid w:val="003533DD"/>
    <w:rsid w:val="00774F33"/>
    <w:rsid w:val="009C0C93"/>
    <w:rsid w:val="00C10680"/>
    <w:rsid w:val="00C142D5"/>
    <w:rsid w:val="00C76572"/>
    <w:rsid w:val="00CB1DC9"/>
    <w:rsid w:val="00D1504C"/>
    <w:rsid w:val="00D17DE8"/>
    <w:rsid w:val="00D65AC2"/>
    <w:rsid w:val="00E00DDB"/>
    <w:rsid w:val="00F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DCDF"/>
  <w15:chartTrackingRefBased/>
  <w15:docId w15:val="{DB29B988-A59C-4DE7-9C0D-C8620132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6</cp:revision>
  <dcterms:created xsi:type="dcterms:W3CDTF">2019-04-11T18:10:00Z</dcterms:created>
  <dcterms:modified xsi:type="dcterms:W3CDTF">2019-04-15T17:48:00Z</dcterms:modified>
</cp:coreProperties>
</file>